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1D" w:rsidRPr="00EC6AD6" w:rsidRDefault="00067E1D" w:rsidP="00067E1D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EC6AD6">
        <w:rPr>
          <w:color w:val="000000"/>
          <w:sz w:val="28"/>
          <w:szCs w:val="28"/>
        </w:rPr>
        <w:br/>
        <w:t>ГБОУ школа – интернат № 576</w:t>
      </w:r>
    </w:p>
    <w:p w:rsidR="00067E1D" w:rsidRPr="00EC6AD6" w:rsidRDefault="00067E1D" w:rsidP="00067E1D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EC6AD6">
        <w:rPr>
          <w:color w:val="000000"/>
          <w:sz w:val="28"/>
          <w:szCs w:val="28"/>
        </w:rPr>
        <w:t>Василеостровского района</w:t>
      </w:r>
    </w:p>
    <w:p w:rsidR="00067E1D" w:rsidRPr="00EC6AD6" w:rsidRDefault="00067E1D" w:rsidP="00067E1D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EC6AD6">
        <w:rPr>
          <w:color w:val="000000"/>
          <w:sz w:val="28"/>
          <w:szCs w:val="28"/>
        </w:rPr>
        <w:t>Г. Санкт – Петербурга</w:t>
      </w:r>
    </w:p>
    <w:p w:rsidR="00067E1D" w:rsidRDefault="00067E1D" w:rsidP="00067E1D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</w:p>
    <w:p w:rsidR="00067E1D" w:rsidRDefault="00067E1D" w:rsidP="00067E1D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Русского языка и литературы</w:t>
      </w:r>
    </w:p>
    <w:p w:rsidR="00067E1D" w:rsidRPr="00EC6AD6" w:rsidRDefault="00067E1D" w:rsidP="00067E1D">
      <w:pPr>
        <w:pStyle w:val="western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Воронцова М.А.</w:t>
      </w:r>
    </w:p>
    <w:p w:rsidR="00E520C7" w:rsidRPr="008C6FC4" w:rsidRDefault="00E520C7" w:rsidP="008D4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C4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8C6FC4">
        <w:rPr>
          <w:rFonts w:ascii="Times New Roman" w:hAnsi="Times New Roman" w:cs="Times New Roman"/>
          <w:b/>
          <w:i/>
          <w:sz w:val="28"/>
          <w:szCs w:val="28"/>
        </w:rPr>
        <w:t>: Словообразование</w:t>
      </w:r>
    </w:p>
    <w:p w:rsidR="00E520C7" w:rsidRPr="008C6FC4" w:rsidRDefault="00E520C7" w:rsidP="008D4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6FC4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8C6FC4">
        <w:rPr>
          <w:rFonts w:ascii="Times New Roman" w:hAnsi="Times New Roman" w:cs="Times New Roman"/>
          <w:b/>
          <w:sz w:val="28"/>
          <w:szCs w:val="28"/>
        </w:rPr>
        <w:t xml:space="preserve"> Словообразование в русском языке.</w:t>
      </w:r>
    </w:p>
    <w:p w:rsidR="00E520C7" w:rsidRPr="008C6FC4" w:rsidRDefault="00E520C7" w:rsidP="008D42D7">
      <w:p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8C6FC4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C6FC4">
        <w:rPr>
          <w:rFonts w:ascii="Times New Roman" w:hAnsi="Times New Roman" w:cs="Times New Roman"/>
          <w:sz w:val="28"/>
          <w:szCs w:val="28"/>
        </w:rPr>
        <w:t xml:space="preserve"> </w:t>
      </w:r>
      <w:r w:rsidRPr="008C6FC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8C6FC4">
        <w:rPr>
          <w:rFonts w:ascii="Times New Roman" w:hAnsi="Times New Roman" w:cs="Times New Roman"/>
          <w:sz w:val="28"/>
          <w:szCs w:val="28"/>
        </w:rPr>
        <w:t xml:space="preserve">_Русский язык. </w:t>
      </w:r>
    </w:p>
    <w:p w:rsidR="00E520C7" w:rsidRPr="008C6FC4" w:rsidRDefault="00E520C7" w:rsidP="008D42D7">
      <w:pPr>
        <w:rPr>
          <w:rFonts w:ascii="Times New Roman" w:hAnsi="Times New Roman" w:cs="Times New Roman"/>
          <w:b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8C6FC4">
        <w:rPr>
          <w:rFonts w:ascii="Times New Roman" w:hAnsi="Times New Roman" w:cs="Times New Roman"/>
          <w:b/>
          <w:sz w:val="28"/>
          <w:szCs w:val="28"/>
        </w:rPr>
        <w:t>Тема:_</w:t>
      </w:r>
      <w:proofErr w:type="gramEnd"/>
      <w:r w:rsidRPr="008C6FC4">
        <w:rPr>
          <w:rFonts w:ascii="Times New Roman" w:hAnsi="Times New Roman" w:cs="Times New Roman"/>
          <w:b/>
          <w:sz w:val="28"/>
          <w:szCs w:val="28"/>
        </w:rPr>
        <w:t xml:space="preserve">  Словообразование.</w:t>
      </w:r>
    </w:p>
    <w:p w:rsidR="00E520C7" w:rsidRPr="008C6FC4" w:rsidRDefault="00E520C7" w:rsidP="008D42D7">
      <w:p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8C6FC4">
        <w:rPr>
          <w:rFonts w:ascii="Times New Roman" w:hAnsi="Times New Roman" w:cs="Times New Roman"/>
          <w:b/>
          <w:sz w:val="28"/>
          <w:szCs w:val="28"/>
        </w:rPr>
        <w:t>Класс :</w:t>
      </w:r>
      <w:proofErr w:type="gramEnd"/>
      <w:r w:rsidRPr="008C6FC4">
        <w:rPr>
          <w:rFonts w:ascii="Times New Roman" w:hAnsi="Times New Roman" w:cs="Times New Roman"/>
          <w:sz w:val="28"/>
          <w:szCs w:val="28"/>
        </w:rPr>
        <w:t xml:space="preserve">  6    </w:t>
      </w:r>
    </w:p>
    <w:p w:rsidR="00E520C7" w:rsidRPr="008C6FC4" w:rsidRDefault="00E520C7" w:rsidP="008D42D7">
      <w:p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8C6FC4">
        <w:rPr>
          <w:rFonts w:ascii="Times New Roman" w:hAnsi="Times New Roman" w:cs="Times New Roman"/>
          <w:b/>
          <w:sz w:val="28"/>
          <w:szCs w:val="28"/>
        </w:rPr>
        <w:t>Урок :</w:t>
      </w:r>
      <w:proofErr w:type="gramEnd"/>
      <w:r w:rsidRPr="008C6FC4">
        <w:rPr>
          <w:rFonts w:ascii="Times New Roman" w:hAnsi="Times New Roman" w:cs="Times New Roman"/>
          <w:sz w:val="28"/>
          <w:szCs w:val="28"/>
        </w:rPr>
        <w:t xml:space="preserve"> № 33-Способы словообразования в русском языке.</w:t>
      </w:r>
    </w:p>
    <w:p w:rsidR="00E520C7" w:rsidRPr="008C6FC4" w:rsidRDefault="00E520C7" w:rsidP="008D42D7">
      <w:p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                                   № 34- Словообразовательные модели.</w:t>
      </w:r>
    </w:p>
    <w:p w:rsidR="00E520C7" w:rsidRPr="008C6FC4" w:rsidRDefault="00E520C7" w:rsidP="008D42D7">
      <w:p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                                   № 35-Образование сложносокращенных слов.</w:t>
      </w:r>
    </w:p>
    <w:p w:rsidR="00E520C7" w:rsidRPr="008C6FC4" w:rsidRDefault="00E520C7" w:rsidP="008D42D7">
      <w:p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                                   № 36-Словообразование имен прилагательных.</w:t>
      </w:r>
    </w:p>
    <w:p w:rsidR="00E520C7" w:rsidRPr="008C6FC4" w:rsidRDefault="00E520C7" w:rsidP="008D42D7">
      <w:p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                                   №37-Словообразование и написание сложных имен прилагательных.</w:t>
      </w:r>
    </w:p>
    <w:p w:rsidR="00E520C7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Тип </w:t>
      </w:r>
      <w:proofErr w:type="gramStart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урока :</w:t>
      </w:r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изучение нового материала</w:t>
      </w:r>
    </w:p>
    <w:p w:rsidR="00067E1D" w:rsidRPr="00067E1D" w:rsidRDefault="00067E1D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</w:t>
      </w:r>
      <w:r w:rsidRPr="00067E1D">
        <w:rPr>
          <w:rFonts w:ascii="Times New Roman" w:hAnsi="Times New Roman" w:cs="Times New Roman"/>
          <w:b/>
          <w:color w:val="auto"/>
          <w:sz w:val="28"/>
          <w:szCs w:val="28"/>
        </w:rPr>
        <w:t>Цель урока:</w:t>
      </w:r>
    </w:p>
    <w:p w:rsidR="00E520C7" w:rsidRPr="008C6FC4" w:rsidRDefault="00067E1D" w:rsidP="008D42D7">
      <w:pPr>
        <w:pStyle w:val="221"/>
        <w:shd w:val="clear" w:color="auto" w:fill="auto"/>
        <w:tabs>
          <w:tab w:val="left" w:pos="893"/>
        </w:tabs>
        <w:spacing w:line="338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520C7" w:rsidRPr="008C6FC4">
        <w:rPr>
          <w:rFonts w:ascii="Times New Roman" w:hAnsi="Times New Roman" w:cs="Times New Roman"/>
          <w:sz w:val="28"/>
          <w:szCs w:val="28"/>
        </w:rPr>
        <w:t>1   Дать учащимся определение понятия «словообразовательные модели».</w:t>
      </w:r>
    </w:p>
    <w:p w:rsidR="00E520C7" w:rsidRPr="008C6FC4" w:rsidRDefault="00E520C7" w:rsidP="008D42D7">
      <w:pPr>
        <w:pStyle w:val="221"/>
        <w:shd w:val="clear" w:color="auto" w:fill="auto"/>
        <w:tabs>
          <w:tab w:val="left" w:pos="922"/>
        </w:tabs>
        <w:spacing w:line="338" w:lineRule="exact"/>
        <w:ind w:left="1300"/>
        <w:jc w:val="left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 2    Познакомить учащихся с основными способами образования слов.</w:t>
      </w:r>
    </w:p>
    <w:p w:rsidR="00E520C7" w:rsidRPr="008C6FC4" w:rsidRDefault="00E520C7" w:rsidP="008D42D7">
      <w:pPr>
        <w:pStyle w:val="221"/>
        <w:numPr>
          <w:ilvl w:val="0"/>
          <w:numId w:val="1"/>
        </w:numPr>
        <w:shd w:val="clear" w:color="auto" w:fill="auto"/>
        <w:tabs>
          <w:tab w:val="left" w:pos="918"/>
        </w:tabs>
        <w:spacing w:line="33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>Предоставить учащимся возможность определить способ образования слов.</w:t>
      </w:r>
    </w:p>
    <w:p w:rsidR="00E520C7" w:rsidRPr="008C6FC4" w:rsidRDefault="00E520C7" w:rsidP="008D42D7">
      <w:pPr>
        <w:pStyle w:val="221"/>
        <w:numPr>
          <w:ilvl w:val="0"/>
          <w:numId w:val="1"/>
        </w:numPr>
        <w:shd w:val="clear" w:color="auto" w:fill="auto"/>
        <w:tabs>
          <w:tab w:val="left" w:pos="911"/>
        </w:tabs>
        <w:spacing w:line="33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>Дать учащимся определение понятия «словообразование».</w:t>
      </w:r>
    </w:p>
    <w:p w:rsidR="00E520C7" w:rsidRPr="008C6FC4" w:rsidRDefault="00E520C7" w:rsidP="008D42D7">
      <w:pPr>
        <w:pStyle w:val="221"/>
        <w:numPr>
          <w:ilvl w:val="0"/>
          <w:numId w:val="1"/>
        </w:numPr>
        <w:shd w:val="clear" w:color="auto" w:fill="auto"/>
        <w:tabs>
          <w:tab w:val="left" w:pos="915"/>
        </w:tabs>
        <w:spacing w:line="33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 xml:space="preserve"> Помочь в выстраивании словообразовательных </w:t>
      </w:r>
      <w:proofErr w:type="gramStart"/>
      <w:r w:rsidRPr="008C6FC4">
        <w:rPr>
          <w:rFonts w:ascii="Times New Roman" w:hAnsi="Times New Roman" w:cs="Times New Roman"/>
          <w:sz w:val="28"/>
          <w:szCs w:val="28"/>
        </w:rPr>
        <w:t>цепочек..</w:t>
      </w:r>
      <w:proofErr w:type="gramEnd"/>
    </w:p>
    <w:p w:rsidR="00E520C7" w:rsidRPr="008C6FC4" w:rsidRDefault="00E520C7" w:rsidP="008D42D7">
      <w:pPr>
        <w:pStyle w:val="221"/>
        <w:numPr>
          <w:ilvl w:val="0"/>
          <w:numId w:val="1"/>
        </w:numPr>
        <w:shd w:val="clear" w:color="auto" w:fill="auto"/>
        <w:tabs>
          <w:tab w:val="left" w:pos="918"/>
        </w:tabs>
        <w:spacing w:line="33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>Подвести учащихся к определению понятия «суффиксальный, приставочный, приставочно-суффиксальный способ»</w:t>
      </w:r>
    </w:p>
    <w:p w:rsidR="00E520C7" w:rsidRPr="008C6FC4" w:rsidRDefault="00E520C7" w:rsidP="008D42D7">
      <w:pPr>
        <w:pStyle w:val="221"/>
        <w:numPr>
          <w:ilvl w:val="0"/>
          <w:numId w:val="1"/>
        </w:numPr>
        <w:shd w:val="clear" w:color="auto" w:fill="auto"/>
        <w:tabs>
          <w:tab w:val="left" w:pos="918"/>
        </w:tabs>
        <w:spacing w:line="33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>Познакомить учащихся с четырьмя способами образования слов.</w:t>
      </w:r>
    </w:p>
    <w:p w:rsidR="00E520C7" w:rsidRPr="008C6FC4" w:rsidRDefault="00E520C7" w:rsidP="008D42D7">
      <w:pPr>
        <w:pStyle w:val="221"/>
        <w:numPr>
          <w:ilvl w:val="0"/>
          <w:numId w:val="1"/>
        </w:numPr>
        <w:shd w:val="clear" w:color="auto" w:fill="auto"/>
        <w:tabs>
          <w:tab w:val="left" w:pos="916"/>
        </w:tabs>
        <w:spacing w:line="338" w:lineRule="exact"/>
        <w:ind w:right="-180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>Организовать исследовательскую деятельность учащихся по выявлению образования слов.</w:t>
      </w:r>
    </w:p>
    <w:p w:rsidR="00E520C7" w:rsidRPr="008C6FC4" w:rsidRDefault="00E520C7" w:rsidP="008D42D7">
      <w:pPr>
        <w:pStyle w:val="221"/>
        <w:numPr>
          <w:ilvl w:val="0"/>
          <w:numId w:val="1"/>
        </w:numPr>
        <w:shd w:val="clear" w:color="auto" w:fill="auto"/>
        <w:tabs>
          <w:tab w:val="left" w:pos="922"/>
        </w:tabs>
        <w:spacing w:line="33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>Подвести учащихся к определению понятия «самооценка».</w:t>
      </w:r>
    </w:p>
    <w:p w:rsidR="00E520C7" w:rsidRPr="008C6FC4" w:rsidRDefault="00E520C7" w:rsidP="008D42D7">
      <w:pPr>
        <w:pStyle w:val="221"/>
        <w:numPr>
          <w:ilvl w:val="0"/>
          <w:numId w:val="1"/>
        </w:numPr>
        <w:shd w:val="clear" w:color="auto" w:fill="auto"/>
        <w:tabs>
          <w:tab w:val="left" w:pos="904"/>
        </w:tabs>
        <w:spacing w:after="300" w:line="33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>Помочь учащимся выявить уровень собственной самооценки.</w:t>
      </w:r>
    </w:p>
    <w:p w:rsidR="00E520C7" w:rsidRPr="008C6FC4" w:rsidRDefault="00E520C7" w:rsidP="008D42D7">
      <w:pPr>
        <w:pStyle w:val="221"/>
        <w:shd w:val="clear" w:color="auto" w:fill="auto"/>
        <w:tabs>
          <w:tab w:val="left" w:pos="904"/>
        </w:tabs>
        <w:spacing w:after="300" w:line="338" w:lineRule="exact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b/>
          <w:sz w:val="28"/>
          <w:szCs w:val="28"/>
        </w:rPr>
        <w:t>Планируемые умения школьников:</w:t>
      </w:r>
    </w:p>
    <w:p w:rsidR="00E520C7" w:rsidRPr="008C6FC4" w:rsidRDefault="00E520C7" w:rsidP="008D42D7">
      <w:p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8C6FC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E520C7" w:rsidRPr="008C6FC4" w:rsidRDefault="00E520C7" w:rsidP="008D42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8C6FC4">
        <w:rPr>
          <w:rFonts w:ascii="Times New Roman" w:hAnsi="Times New Roman" w:cs="Times New Roman"/>
          <w:sz w:val="28"/>
          <w:szCs w:val="28"/>
        </w:rPr>
        <w:t xml:space="preserve"> выделение значимой информации, перевод информации в иную форму, установление причинно-следственных связей, определение понятий.</w:t>
      </w:r>
    </w:p>
    <w:p w:rsidR="00E520C7" w:rsidRPr="008C6FC4" w:rsidRDefault="00E520C7" w:rsidP="008D42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8C6FC4">
        <w:rPr>
          <w:rFonts w:ascii="Times New Roman" w:hAnsi="Times New Roman" w:cs="Times New Roman"/>
          <w:sz w:val="28"/>
          <w:szCs w:val="28"/>
        </w:rPr>
        <w:t xml:space="preserve"> «слышать и слушать», участвовать в коллективном   обсуждении, умение вести диалог; </w:t>
      </w:r>
    </w:p>
    <w:p w:rsidR="00E520C7" w:rsidRPr="008C6FC4" w:rsidRDefault="00E520C7" w:rsidP="008D42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8C6FC4">
        <w:rPr>
          <w:rFonts w:ascii="Times New Roman" w:hAnsi="Times New Roman" w:cs="Times New Roman"/>
          <w:sz w:val="28"/>
          <w:szCs w:val="28"/>
        </w:rPr>
        <w:t xml:space="preserve"> целеполагание, установка целевых приоритетов, самостоятельно оценивать правильность выполнения действия.</w:t>
      </w:r>
    </w:p>
    <w:p w:rsidR="00E520C7" w:rsidRPr="008C6FC4" w:rsidRDefault="00E520C7" w:rsidP="008D42D7">
      <w:pPr>
        <w:rPr>
          <w:rFonts w:ascii="Times New Roman" w:hAnsi="Times New Roman" w:cs="Times New Roman"/>
          <w:b/>
          <w:sz w:val="28"/>
          <w:szCs w:val="28"/>
        </w:rPr>
      </w:pPr>
      <w:r w:rsidRPr="008C6FC4">
        <w:rPr>
          <w:rFonts w:ascii="Times New Roman" w:hAnsi="Times New Roman" w:cs="Times New Roman"/>
          <w:b/>
          <w:sz w:val="28"/>
          <w:szCs w:val="28"/>
        </w:rPr>
        <w:t xml:space="preserve">          личностные</w:t>
      </w:r>
    </w:p>
    <w:p w:rsidR="00E520C7" w:rsidRPr="008C6FC4" w:rsidRDefault="00E520C7" w:rsidP="008D42D7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C6FC4">
        <w:rPr>
          <w:rFonts w:ascii="Times New Roman" w:hAnsi="Times New Roman" w:cs="Times New Roman"/>
          <w:sz w:val="28"/>
          <w:szCs w:val="28"/>
        </w:rPr>
        <w:t>осознанное отношение к выявлению способа образования слов целом.</w:t>
      </w:r>
    </w:p>
    <w:p w:rsidR="00E520C7" w:rsidRPr="008C6FC4" w:rsidRDefault="00E520C7" w:rsidP="008D42D7">
      <w:pPr>
        <w:rPr>
          <w:rFonts w:ascii="Times New Roman" w:hAnsi="Times New Roman" w:cs="Times New Roman"/>
          <w:b/>
          <w:sz w:val="28"/>
          <w:szCs w:val="28"/>
        </w:rPr>
      </w:pPr>
      <w:r w:rsidRPr="008C6FC4">
        <w:rPr>
          <w:rFonts w:ascii="Times New Roman" w:hAnsi="Times New Roman" w:cs="Times New Roman"/>
          <w:b/>
          <w:sz w:val="28"/>
          <w:szCs w:val="28"/>
        </w:rPr>
        <w:t xml:space="preserve">          предметные</w:t>
      </w:r>
    </w:p>
    <w:p w:rsidR="00E520C7" w:rsidRPr="008C6FC4" w:rsidRDefault="00E520C7" w:rsidP="008D42D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давать определение понятия «словообразование»</w:t>
      </w:r>
    </w:p>
    <w:p w:rsidR="00E520C7" w:rsidRPr="008C6FC4" w:rsidRDefault="00E520C7" w:rsidP="008D42D7">
      <w:pPr>
        <w:numPr>
          <w:ilvl w:val="0"/>
          <w:numId w:val="4"/>
        </w:numPr>
        <w:tabs>
          <w:tab w:val="left" w:pos="936"/>
        </w:tabs>
        <w:spacing w:line="338" w:lineRule="exac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называть способы образования слов;</w:t>
      </w:r>
    </w:p>
    <w:p w:rsidR="00E520C7" w:rsidRPr="008C6FC4" w:rsidRDefault="00E520C7" w:rsidP="008D42D7">
      <w:pPr>
        <w:pStyle w:val="a3"/>
        <w:numPr>
          <w:ilvl w:val="0"/>
          <w:numId w:val="4"/>
        </w:numPr>
        <w:tabs>
          <w:tab w:val="left" w:pos="980"/>
        </w:tabs>
        <w:spacing w:line="338" w:lineRule="exac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давать определение понятия «словообразовательные модели»;</w:t>
      </w:r>
    </w:p>
    <w:p w:rsidR="00E520C7" w:rsidRPr="008C6FC4" w:rsidRDefault="00E520C7" w:rsidP="008D42D7">
      <w:pPr>
        <w:pStyle w:val="a3"/>
        <w:numPr>
          <w:ilvl w:val="0"/>
          <w:numId w:val="4"/>
        </w:numPr>
        <w:tabs>
          <w:tab w:val="left" w:pos="980"/>
        </w:tabs>
        <w:spacing w:line="338" w:lineRule="exac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выявить основной способ образования слов;</w:t>
      </w:r>
    </w:p>
    <w:p w:rsidR="00E520C7" w:rsidRPr="008C6FC4" w:rsidRDefault="00E520C7" w:rsidP="008D42D7">
      <w:pPr>
        <w:numPr>
          <w:ilvl w:val="0"/>
          <w:numId w:val="4"/>
        </w:numPr>
        <w:tabs>
          <w:tab w:val="left" w:pos="936"/>
        </w:tabs>
        <w:spacing w:line="338" w:lineRule="exac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давать определение понятия «сложносокращенных слов»;</w:t>
      </w:r>
    </w:p>
    <w:p w:rsidR="00E520C7" w:rsidRPr="008C6FC4" w:rsidRDefault="00E520C7" w:rsidP="008D42D7">
      <w:pPr>
        <w:pStyle w:val="a3"/>
        <w:numPr>
          <w:ilvl w:val="0"/>
          <w:numId w:val="4"/>
        </w:numPr>
        <w:tabs>
          <w:tab w:val="left" w:pos="936"/>
        </w:tabs>
        <w:spacing w:line="338" w:lineRule="exac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определить наиболее типичные способы образования слов;</w:t>
      </w:r>
    </w:p>
    <w:p w:rsidR="00E520C7" w:rsidRPr="008C6FC4" w:rsidRDefault="00E520C7" w:rsidP="008D42D7">
      <w:pPr>
        <w:pStyle w:val="a3"/>
        <w:numPr>
          <w:ilvl w:val="0"/>
          <w:numId w:val="4"/>
        </w:numPr>
        <w:tabs>
          <w:tab w:val="left" w:pos="940"/>
          <w:tab w:val="left" w:pos="994"/>
        </w:tabs>
        <w:spacing w:after="300" w:line="338" w:lineRule="exact"/>
        <w:ind w:right="-4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исследовать словообразовательные цепочки</w:t>
      </w:r>
    </w:p>
    <w:p w:rsidR="00E520C7" w:rsidRPr="008C6FC4" w:rsidRDefault="00E520C7" w:rsidP="008D42D7">
      <w:pPr>
        <w:pStyle w:val="a3"/>
        <w:numPr>
          <w:ilvl w:val="0"/>
          <w:numId w:val="4"/>
        </w:numPr>
        <w:tabs>
          <w:tab w:val="left" w:pos="940"/>
          <w:tab w:val="left" w:pos="994"/>
        </w:tabs>
        <w:spacing w:after="300" w:line="338" w:lineRule="exact"/>
        <w:ind w:right="-4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давать определение понятия «самооценка»; </w:t>
      </w:r>
    </w:p>
    <w:p w:rsidR="00E520C7" w:rsidRPr="008C6FC4" w:rsidRDefault="00E520C7" w:rsidP="008D42D7">
      <w:pPr>
        <w:pStyle w:val="a3"/>
        <w:numPr>
          <w:ilvl w:val="0"/>
          <w:numId w:val="4"/>
        </w:numPr>
        <w:tabs>
          <w:tab w:val="left" w:pos="940"/>
          <w:tab w:val="left" w:pos="994"/>
        </w:tabs>
        <w:spacing w:after="300" w:line="338" w:lineRule="exact"/>
        <w:ind w:right="-4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выявить уровень самооценки.</w:t>
      </w:r>
    </w:p>
    <w:p w:rsidR="00E520C7" w:rsidRPr="008C6FC4" w:rsidRDefault="00E520C7" w:rsidP="008D42D7">
      <w:pPr>
        <w:pStyle w:val="a3"/>
        <w:tabs>
          <w:tab w:val="left" w:pos="940"/>
          <w:tab w:val="left" w:pos="994"/>
        </w:tabs>
        <w:spacing w:after="300" w:line="338" w:lineRule="exact"/>
        <w:ind w:right="-4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520C7" w:rsidRPr="008C6FC4" w:rsidRDefault="00E520C7" w:rsidP="008D42D7">
      <w:pPr>
        <w:pStyle w:val="221"/>
        <w:shd w:val="clear" w:color="auto" w:fill="auto"/>
        <w:tabs>
          <w:tab w:val="left" w:pos="908"/>
        </w:tabs>
        <w:spacing w:after="232" w:line="338" w:lineRule="exact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1"/>
        <w:gridCol w:w="5875"/>
        <w:gridCol w:w="2048"/>
      </w:tblGrid>
      <w:tr w:rsidR="00E520C7" w:rsidRPr="008C6FC4" w:rsidTr="008D42D7">
        <w:trPr>
          <w:trHeight w:val="69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>
            <w:pPr>
              <w:pStyle w:val="270"/>
              <w:framePr w:wrap="notBeside" w:vAnchor="text" w:hAnchor="page" w:x="3280" w:y="5"/>
              <w:shd w:val="clear" w:color="auto" w:fill="auto"/>
              <w:ind w:left="100" w:firstLine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изучения темы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>
            <w:pPr>
              <w:pStyle w:val="270"/>
              <w:framePr w:wrap="notBeside" w:vAnchor="text" w:hAnchor="page" w:x="3280" w:y="5"/>
              <w:shd w:val="clear" w:color="auto" w:fill="auto"/>
              <w:spacing w:line="342" w:lineRule="exact"/>
              <w:ind w:right="20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Формы и методы проведения занятий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>
            <w:pPr>
              <w:pStyle w:val="270"/>
              <w:framePr w:wrap="notBeside" w:vAnchor="text" w:hAnchor="page" w:x="3280" w:y="5"/>
              <w:shd w:val="clear" w:color="auto" w:fill="auto"/>
              <w:spacing w:line="3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</w:t>
            </w:r>
          </w:p>
        </w:tc>
      </w:tr>
      <w:tr w:rsidR="00E520C7" w:rsidRPr="008C6FC4" w:rsidTr="008D42D7">
        <w:trPr>
          <w:trHeight w:val="274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>
            <w:pPr>
              <w:pStyle w:val="260"/>
              <w:framePr w:wrap="notBeside" w:vAnchor="text" w:hAnchor="page" w:x="3280" w:y="5"/>
              <w:shd w:val="clear" w:color="auto" w:fill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E520C7" w:rsidRPr="008C6FC4" w:rsidRDefault="00E520C7">
            <w:pPr>
              <w:pStyle w:val="70"/>
              <w:framePr w:wrap="notBeside" w:vAnchor="text" w:hAnchor="page" w:x="3280" w:y="5"/>
              <w:shd w:val="clear" w:color="auto" w:fill="auto"/>
              <w:spacing w:before="300" w:line="33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Реализация целей учителя № 1,2,3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>
            <w:pPr>
              <w:pStyle w:val="260"/>
              <w:framePr w:wrap="notBeside" w:vAnchor="text" w:hAnchor="page" w:x="3280" w:y="5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Вводное слово учителя:</w:t>
            </w:r>
          </w:p>
          <w:p w:rsidR="00E520C7" w:rsidRPr="008C6FC4" w:rsidRDefault="00E520C7">
            <w:pPr>
              <w:pStyle w:val="260"/>
              <w:framePr w:wrap="notBeside" w:vAnchor="text" w:hAnchor="page" w:x="3280" w:y="5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«При помощи каких морфем образуются новые слова?     </w:t>
            </w:r>
          </w:p>
          <w:p w:rsidR="00E520C7" w:rsidRPr="008C6FC4" w:rsidRDefault="00E520C7" w:rsidP="003605E9">
            <w:pPr>
              <w:pStyle w:val="20"/>
              <w:framePr w:wrap="notBeside" w:vAnchor="text" w:hAnchor="page" w:x="3280" w:y="5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8C6FC4">
              <w:rPr>
                <w:sz w:val="28"/>
                <w:szCs w:val="28"/>
              </w:rPr>
              <w:t xml:space="preserve">Каким способом образовано каждое из слов, записанных на доске: </w:t>
            </w:r>
            <w:proofErr w:type="spellStart"/>
            <w:proofErr w:type="gramStart"/>
            <w:r w:rsidRPr="008C6FC4">
              <w:rPr>
                <w:sz w:val="28"/>
                <w:szCs w:val="28"/>
              </w:rPr>
              <w:t>домохозяйка,прадед</w:t>
            </w:r>
            <w:proofErr w:type="gramEnd"/>
            <w:r w:rsidRPr="008C6FC4">
              <w:rPr>
                <w:sz w:val="28"/>
                <w:szCs w:val="28"/>
              </w:rPr>
              <w:t>,мамочка,беспризорник</w:t>
            </w:r>
            <w:proofErr w:type="spellEnd"/>
            <w:r w:rsidRPr="008C6FC4">
              <w:rPr>
                <w:sz w:val="28"/>
                <w:szCs w:val="28"/>
              </w:rPr>
              <w:t xml:space="preserve">. </w:t>
            </w:r>
          </w:p>
          <w:p w:rsidR="00E520C7" w:rsidRPr="008C6FC4" w:rsidRDefault="00E520C7" w:rsidP="003605E9">
            <w:pPr>
              <w:pStyle w:val="20"/>
              <w:framePr w:wrap="notBeside" w:vAnchor="text" w:hAnchor="page" w:x="3280" w:y="5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</w:p>
          <w:p w:rsidR="00E520C7" w:rsidRPr="008C6FC4" w:rsidRDefault="00E520C7" w:rsidP="003605E9">
            <w:pPr>
              <w:pStyle w:val="20"/>
              <w:framePr w:wrap="notBeside" w:vAnchor="text" w:hAnchor="page" w:x="3280" w:y="5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</w:p>
          <w:p w:rsidR="00E520C7" w:rsidRPr="008C6FC4" w:rsidRDefault="00E520C7" w:rsidP="003605E9">
            <w:pPr>
              <w:pStyle w:val="20"/>
              <w:framePr w:wrap="notBeside" w:vAnchor="text" w:hAnchor="page" w:x="3280" w:y="5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</w:p>
          <w:p w:rsidR="00E520C7" w:rsidRPr="008C6FC4" w:rsidRDefault="00E520C7" w:rsidP="003605E9">
            <w:pPr>
              <w:pStyle w:val="20"/>
              <w:framePr w:wrap="notBeside" w:vAnchor="text" w:hAnchor="page" w:x="3280" w:y="5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</w:p>
          <w:p w:rsidR="00E520C7" w:rsidRPr="008C6FC4" w:rsidRDefault="00E520C7" w:rsidP="003605E9">
            <w:pPr>
              <w:pStyle w:val="20"/>
              <w:framePr w:wrap="notBeside" w:vAnchor="text" w:hAnchor="page" w:x="3280" w:y="5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</w:p>
          <w:p w:rsidR="00E520C7" w:rsidRPr="008C6FC4" w:rsidRDefault="00E520C7" w:rsidP="003605E9">
            <w:pPr>
              <w:pStyle w:val="20"/>
              <w:framePr w:wrap="notBeside" w:vAnchor="text" w:hAnchor="page" w:x="3280" w:y="5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8C6FC4">
              <w:rPr>
                <w:sz w:val="28"/>
                <w:szCs w:val="28"/>
              </w:rPr>
              <w:t xml:space="preserve">Различия способов образования слов </w:t>
            </w:r>
            <w:proofErr w:type="gramStart"/>
            <w:r w:rsidRPr="008C6FC4">
              <w:rPr>
                <w:sz w:val="28"/>
                <w:szCs w:val="28"/>
              </w:rPr>
              <w:t>и  демонстрация</w:t>
            </w:r>
            <w:proofErr w:type="gramEnd"/>
            <w:r w:rsidRPr="008C6FC4">
              <w:rPr>
                <w:sz w:val="28"/>
                <w:szCs w:val="28"/>
              </w:rPr>
              <w:t xml:space="preserve"> учащимся таблицы «</w:t>
            </w:r>
            <w:proofErr w:type="spellStart"/>
            <w:r w:rsidRPr="008C6FC4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>в</w:t>
            </w:r>
            <w:r w:rsidRPr="008C6FC4">
              <w:rPr>
                <w:sz w:val="28"/>
                <w:szCs w:val="28"/>
              </w:rPr>
              <w:t>образование</w:t>
            </w:r>
            <w:proofErr w:type="spellEnd"/>
            <w:r w:rsidRPr="008C6FC4">
              <w:rPr>
                <w:sz w:val="28"/>
                <w:szCs w:val="28"/>
              </w:rPr>
              <w:t xml:space="preserve"> в русском языке»</w:t>
            </w:r>
          </w:p>
          <w:p w:rsidR="00E520C7" w:rsidRPr="008C6FC4" w:rsidRDefault="00E520C7">
            <w:pPr>
              <w:pStyle w:val="260"/>
              <w:framePr w:wrap="notBeside" w:vAnchor="text" w:hAnchor="page" w:x="3280" w:y="5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 w:rsidP="003605E9">
            <w:pPr>
              <w:pStyle w:val="20"/>
              <w:framePr w:wrap="notBeside" w:vAnchor="text" w:hAnchor="page" w:x="3280" w:y="5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8C6FC4">
              <w:rPr>
                <w:sz w:val="28"/>
                <w:szCs w:val="28"/>
              </w:rPr>
              <w:t>Таблица</w:t>
            </w:r>
          </w:p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>
            <w:pPr>
              <w:framePr w:wrap="notBeside" w:vAnchor="text" w:hAnchor="page" w:x="3280" w:y="5"/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  <w:sectPr w:rsidR="00E520C7" w:rsidRPr="008C6FC4">
          <w:pgSz w:w="16837" w:h="23810"/>
          <w:pgMar w:top="1134" w:right="850" w:bottom="1134" w:left="1701" w:header="0" w:footer="3" w:gutter="0"/>
          <w:cols w:space="720"/>
        </w:sectPr>
      </w:pPr>
    </w:p>
    <w:p w:rsidR="00E520C7" w:rsidRPr="008C6FC4" w:rsidRDefault="00E520C7" w:rsidP="008D42D7">
      <w:pPr>
        <w:pStyle w:val="270"/>
        <w:framePr w:w="1582" w:h="681" w:wrap="auto" w:vAnchor="text" w:hAnchor="margin" w:x="3164" w:y="-122"/>
        <w:numPr>
          <w:ilvl w:val="0"/>
          <w:numId w:val="4"/>
        </w:numPr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  <w:sectPr w:rsidR="00E520C7" w:rsidRPr="008C6FC4">
          <w:type w:val="continuous"/>
          <w:pgSz w:w="16837" w:h="23810"/>
          <w:pgMar w:top="1134" w:right="850" w:bottom="1134" w:left="1701" w:header="0" w:footer="3" w:gutter="0"/>
          <w:cols w:space="720"/>
        </w:sectPr>
      </w:pPr>
    </w:p>
    <w:p w:rsidR="00E520C7" w:rsidRPr="008C6FC4" w:rsidRDefault="00E520C7" w:rsidP="008D42D7">
      <w:pPr>
        <w:pStyle w:val="20"/>
        <w:framePr w:wrap="notBeside" w:vAnchor="text" w:hAnchor="text" w:xAlign="center" w:y="1"/>
        <w:shd w:val="clear" w:color="auto" w:fill="auto"/>
        <w:spacing w:line="220" w:lineRule="exact"/>
        <w:jc w:val="center"/>
        <w:rPr>
          <w:sz w:val="28"/>
          <w:szCs w:val="28"/>
        </w:rPr>
      </w:pPr>
    </w:p>
    <w:tbl>
      <w:tblPr>
        <w:tblpPr w:leftFromText="180" w:rightFromText="180" w:bottomFromText="160" w:vertAnchor="text" w:horzAnchor="page" w:tblpX="2039" w:tblpY="221"/>
        <w:tblW w:w="121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2"/>
        <w:gridCol w:w="574"/>
        <w:gridCol w:w="2684"/>
        <w:gridCol w:w="2562"/>
        <w:gridCol w:w="1984"/>
        <w:gridCol w:w="2371"/>
      </w:tblGrid>
      <w:tr w:rsidR="00E520C7" w:rsidRPr="008C6FC4" w:rsidTr="008C6FC4">
        <w:trPr>
          <w:trHeight w:val="43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7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7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7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E520C7" w:rsidRPr="008C6FC4" w:rsidTr="008C6FC4">
        <w:trPr>
          <w:trHeight w:val="331"/>
        </w:trPr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7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520C7" w:rsidRPr="008C6FC4" w:rsidTr="008C6FC4">
        <w:trPr>
          <w:trHeight w:val="40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8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Суффиксальный способ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 Прибавление суффикса к слову.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новых слов, изменение лексического значения слова.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Умения характеризовать значение и грамматическую форму слова по словообразовательной схеме</w:t>
            </w:r>
          </w:p>
        </w:tc>
      </w:tr>
      <w:tr w:rsidR="00E520C7" w:rsidRPr="008C6FC4" w:rsidTr="008C6FC4">
        <w:trPr>
          <w:trHeight w:val="356"/>
        </w:trPr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520C7" w:rsidRPr="008C6FC4" w:rsidTr="008C6FC4">
        <w:trPr>
          <w:trHeight w:val="306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E520C7" w:rsidRPr="008C6FC4" w:rsidTr="008C6FC4">
        <w:trPr>
          <w:trHeight w:val="3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8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Приставочный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Присоединение приставки к основе слова.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новых слов, дополнительное лексическое значение. 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Умения характеризовать значение и грамматическую форму слова по словообразовательной схеме</w:t>
            </w:r>
          </w:p>
        </w:tc>
      </w:tr>
      <w:tr w:rsidR="00E520C7" w:rsidRPr="008C6FC4" w:rsidTr="008C6FC4">
        <w:trPr>
          <w:trHeight w:val="306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E520C7" w:rsidRPr="008C6FC4" w:rsidTr="008C6FC4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8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Приставочно-суффиксальный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Прибавление приставок и суффиксов.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Образование новых слов, дополнительное лексическое значение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Умения характеризовать значение и грамматическую форму слова по словообразовательной схеме</w:t>
            </w:r>
          </w:p>
        </w:tc>
      </w:tr>
      <w:tr w:rsidR="00E520C7" w:rsidRPr="008C6FC4" w:rsidTr="008C6FC4">
        <w:trPr>
          <w:trHeight w:val="335"/>
        </w:trPr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C7" w:rsidRPr="008C6FC4" w:rsidTr="008C6FC4">
        <w:trPr>
          <w:trHeight w:val="302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E520C7" w:rsidRPr="008C6FC4" w:rsidTr="008C6FC4">
        <w:trPr>
          <w:trHeight w:val="40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8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Сложение двух основ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Прибавление двух основ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Образование новых слов.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Умения характеризовать значение и форму слова по словообразовательной схеме</w:t>
            </w:r>
          </w:p>
        </w:tc>
      </w:tr>
      <w:tr w:rsidR="00E520C7" w:rsidRPr="008C6FC4" w:rsidTr="008C6FC4">
        <w:trPr>
          <w:trHeight w:val="338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C7" w:rsidRPr="008C6FC4" w:rsidTr="008C6FC4">
        <w:trPr>
          <w:trHeight w:val="338"/>
        </w:trPr>
        <w:tc>
          <w:tcPr>
            <w:tcW w:w="1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0C7" w:rsidRPr="00067E1D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C7" w:rsidRPr="008C6FC4" w:rsidTr="008C6FC4">
        <w:trPr>
          <w:trHeight w:val="1004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Этапы изучения темы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Формы и методы проведения занятий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</w:t>
            </w:r>
          </w:p>
        </w:tc>
      </w:tr>
      <w:tr w:rsidR="00E520C7" w:rsidRPr="008C6FC4" w:rsidTr="008C6FC4">
        <w:trPr>
          <w:trHeight w:val="338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spacing w:line="254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Затем анализирует ее при помощи вопросов:</w:t>
            </w:r>
          </w:p>
          <w:p w:rsidR="00E520C7" w:rsidRPr="008C6FC4" w:rsidRDefault="00E520C7" w:rsidP="008C6FC4">
            <w:pPr>
              <w:pStyle w:val="270"/>
              <w:shd w:val="clear" w:color="auto" w:fill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6FC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найдите слова, образованные приставочным способом,</w:t>
            </w:r>
          </w:p>
          <w:p w:rsidR="00E520C7" w:rsidRPr="008C6FC4" w:rsidRDefault="00E520C7" w:rsidP="008C6FC4">
            <w:pPr>
              <w:pStyle w:val="270"/>
              <w:shd w:val="clear" w:color="auto" w:fill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6FC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одинакова ли их морфемная структура</w:t>
            </w: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20C7" w:rsidRPr="008C6FC4" w:rsidRDefault="00E520C7" w:rsidP="008C6FC4">
            <w:pPr>
              <w:pStyle w:val="270"/>
              <w:shd w:val="clear" w:color="auto" w:fill="auto"/>
              <w:ind w:left="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b w:val="0"/>
                <w:sz w:val="28"/>
                <w:szCs w:val="28"/>
              </w:rPr>
              <w:t>-каковы грамматические признаки.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Плакат с определение понятия или слайд </w:t>
            </w:r>
          </w:p>
        </w:tc>
      </w:tr>
      <w:tr w:rsidR="00E520C7" w:rsidRPr="008C6FC4" w:rsidTr="008C6FC4">
        <w:trPr>
          <w:trHeight w:val="338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70"/>
              <w:shd w:val="clear" w:color="auto" w:fill="auto"/>
              <w:spacing w:line="33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Реализация цели учителя № 5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 w:line="33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Учащиеся выполняют практические задания, знакомясь с различными типами и определяют способ словообразования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 w:line="34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520C7" w:rsidRPr="008C6FC4" w:rsidTr="008C6FC4">
        <w:trPr>
          <w:trHeight w:val="338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70"/>
              <w:shd w:val="clear" w:color="auto" w:fill="auto"/>
              <w:spacing w:line="33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Реализация цели учителя № 6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 с элементами беседы: </w:t>
            </w:r>
          </w:p>
          <w:p w:rsidR="00E520C7" w:rsidRPr="008C6FC4" w:rsidRDefault="00E520C7" w:rsidP="008C6FC4">
            <w:pPr>
              <w:pStyle w:val="270"/>
              <w:shd w:val="clear" w:color="auto" w:fill="auto"/>
              <w:ind w:left="60"/>
              <w:rPr>
                <w:rStyle w:val="27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FC4">
              <w:rPr>
                <w:rStyle w:val="271"/>
                <w:rFonts w:ascii="Times New Roman" w:hAnsi="Times New Roman" w:cs="Times New Roman"/>
                <w:sz w:val="28"/>
                <w:szCs w:val="28"/>
              </w:rPr>
              <w:t>После анализа ответов дается определение под запись.</w:t>
            </w:r>
          </w:p>
          <w:p w:rsidR="00E520C7" w:rsidRPr="008C6FC4" w:rsidRDefault="00E520C7" w:rsidP="008C6FC4">
            <w:pPr>
              <w:pStyle w:val="270"/>
              <w:shd w:val="clear" w:color="auto" w:fill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Style w:val="271"/>
                <w:rFonts w:ascii="Times New Roman" w:hAnsi="Times New Roman" w:cs="Times New Roman"/>
                <w:sz w:val="28"/>
                <w:szCs w:val="28"/>
              </w:rPr>
              <w:t>Существуют четыре основных способа образования слов в русском языке.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Плакат с определением понятия или слайд </w:t>
            </w:r>
          </w:p>
        </w:tc>
      </w:tr>
      <w:tr w:rsidR="00E520C7" w:rsidRPr="008C6FC4" w:rsidTr="008C6FC4">
        <w:trPr>
          <w:trHeight w:val="338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70"/>
              <w:shd w:val="clear" w:color="auto" w:fill="auto"/>
              <w:spacing w:line="3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Реализация целей учителя №</w:t>
            </w:r>
            <w:r w:rsidRPr="008C6FC4">
              <w:rPr>
                <w:rStyle w:val="71"/>
                <w:rFonts w:ascii="Times New Roman" w:hAnsi="Times New Roman" w:cs="Times New Roman"/>
                <w:sz w:val="28"/>
                <w:szCs w:val="28"/>
              </w:rPr>
              <w:t xml:space="preserve"> 7,</w:t>
            </w: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учащихся на виды словообразовательных цепочек:</w:t>
            </w:r>
          </w:p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-какие прилагательные могут быть исходными для этого словообразовательного гнезда?</w:t>
            </w:r>
          </w:p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-образуйте прилагательные способом сложения</w:t>
            </w:r>
          </w:p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-слитное написание имен прилагательных</w:t>
            </w:r>
          </w:p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-дефисное написание сложных прилагательных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Плакат  или</w:t>
            </w:r>
            <w:proofErr w:type="gramEnd"/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 слайд </w:t>
            </w:r>
          </w:p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0C7" w:rsidRPr="008C6FC4" w:rsidTr="008C6FC4">
        <w:trPr>
          <w:trHeight w:val="338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70"/>
              <w:shd w:val="clear" w:color="auto" w:fill="auto"/>
              <w:spacing w:line="33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целей учителя №</w:t>
            </w:r>
            <w:r w:rsidRPr="008C6FC4">
              <w:rPr>
                <w:rStyle w:val="71"/>
                <w:rFonts w:ascii="Times New Roman" w:hAnsi="Times New Roman" w:cs="Times New Roman"/>
                <w:sz w:val="28"/>
                <w:szCs w:val="28"/>
              </w:rPr>
              <w:t xml:space="preserve"> 9,</w:t>
            </w: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выполнить задание, в ходе которого школьники отвечают на вопрос: «Кто я?» Учащиеся дают определение поня</w:t>
            </w:r>
            <w:r w:rsidRPr="008C6FC4">
              <w:rPr>
                <w:rFonts w:ascii="Times New Roman" w:hAnsi="Times New Roman" w:cs="Times New Roman"/>
                <w:sz w:val="28"/>
                <w:szCs w:val="28"/>
              </w:rPr>
              <w:softHyphen/>
              <w:t>тия «самооценка». После анализа ответов они записывают определение в тетрадь:</w:t>
            </w:r>
          </w:p>
          <w:p w:rsidR="00E520C7" w:rsidRPr="008C6FC4" w:rsidRDefault="00E520C7" w:rsidP="008C6FC4">
            <w:pPr>
              <w:pStyle w:val="270"/>
              <w:numPr>
                <w:ilvl w:val="0"/>
                <w:numId w:val="5"/>
              </w:numPr>
              <w:shd w:val="clear" w:color="auto" w:fill="auto"/>
              <w:tabs>
                <w:tab w:val="left" w:pos="3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Самооценка - это способность оценивать себя са</w:t>
            </w:r>
            <w:r w:rsidRPr="008C6FC4">
              <w:rPr>
                <w:rFonts w:ascii="Times New Roman" w:hAnsi="Times New Roman" w:cs="Times New Roman"/>
                <w:sz w:val="28"/>
                <w:szCs w:val="28"/>
              </w:rPr>
              <w:softHyphen/>
              <w:t>мого.</w:t>
            </w:r>
          </w:p>
          <w:p w:rsidR="00E520C7" w:rsidRPr="008C6FC4" w:rsidRDefault="00E520C7" w:rsidP="008C6FC4">
            <w:pPr>
              <w:pStyle w:val="270"/>
              <w:numPr>
                <w:ilvl w:val="0"/>
                <w:numId w:val="5"/>
              </w:numPr>
              <w:shd w:val="clear" w:color="auto" w:fill="auto"/>
              <w:tabs>
                <w:tab w:val="left" w:pos="4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Самооценка - это оценка самого себя, своих качеств, достоинств и недостатков.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132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. Плакат с определе</w:t>
            </w:r>
            <w:r w:rsidRPr="008C6FC4">
              <w:rPr>
                <w:rFonts w:ascii="Times New Roman" w:hAnsi="Times New Roman" w:cs="Times New Roman"/>
                <w:sz w:val="28"/>
                <w:szCs w:val="28"/>
              </w:rPr>
              <w:softHyphen/>
              <w:t>ниями понятия «самооценка».</w:t>
            </w:r>
          </w:p>
        </w:tc>
      </w:tr>
      <w:tr w:rsidR="00E520C7" w:rsidRPr="008C6FC4" w:rsidTr="008C6FC4">
        <w:trPr>
          <w:trHeight w:val="338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7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темы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учителя:</w:t>
            </w:r>
          </w:p>
          <w:p w:rsidR="00E520C7" w:rsidRPr="008C6FC4" w:rsidRDefault="00E520C7" w:rsidP="008C6FC4">
            <w:pPr>
              <w:pStyle w:val="260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«Те знания, которые вы сегодня получили, и навыки, кото</w:t>
            </w:r>
            <w:r w:rsidRPr="008C6FC4">
              <w:rPr>
                <w:rFonts w:ascii="Times New Roman" w:hAnsi="Times New Roman" w:cs="Times New Roman"/>
                <w:sz w:val="28"/>
                <w:szCs w:val="28"/>
              </w:rPr>
              <w:softHyphen/>
              <w:t>рые приобрели, помогут изучить себя и более четко поста</w:t>
            </w:r>
            <w:r w:rsidRPr="008C6FC4">
              <w:rPr>
                <w:rFonts w:ascii="Times New Roman" w:hAnsi="Times New Roman" w:cs="Times New Roman"/>
                <w:sz w:val="28"/>
                <w:szCs w:val="28"/>
              </w:rPr>
              <w:softHyphen/>
              <w:t>вить перед собой конкретные цели по определению образования слов»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0C7" w:rsidRPr="008C6FC4" w:rsidRDefault="00E520C7" w:rsidP="008C6FC4">
            <w:pPr>
              <w:pStyle w:val="260"/>
              <w:shd w:val="clear" w:color="auto" w:fill="auto"/>
              <w:spacing w:after="132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C7" w:rsidRPr="008C6FC4" w:rsidTr="008C6FC4">
        <w:trPr>
          <w:trHeight w:val="338"/>
        </w:trPr>
        <w:tc>
          <w:tcPr>
            <w:tcW w:w="1215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E1D" w:rsidRDefault="00067E1D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67E1D" w:rsidRDefault="00067E1D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520C7" w:rsidRPr="00067E1D" w:rsidRDefault="00E520C7" w:rsidP="008C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C6F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Домашнее задание: п.18 и п.19 с 78 вопросы № 9,10, 11,12.</w:t>
            </w: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0C7" w:rsidRPr="008C6FC4" w:rsidRDefault="00E520C7" w:rsidP="008C6F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>Подведение итогов: Выставление оценок за урок.</w:t>
            </w:r>
          </w:p>
          <w:p w:rsidR="00E520C7" w:rsidRPr="008C6FC4" w:rsidRDefault="00E520C7" w:rsidP="008C6FC4">
            <w:pPr>
              <w:pStyle w:val="260"/>
              <w:shd w:val="clear" w:color="auto" w:fill="auto"/>
              <w:spacing w:after="132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C6FC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</w:t>
            </w:r>
          </w:p>
        </w:tc>
      </w:tr>
    </w:tbl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  <w:sectPr w:rsidR="00E520C7" w:rsidRPr="008C6FC4">
          <w:type w:val="continuous"/>
          <w:pgSz w:w="16837" w:h="23810"/>
          <w:pgMar w:top="1134" w:right="850" w:bottom="1134" w:left="1701" w:header="0" w:footer="3" w:gutter="0"/>
          <w:cols w:space="720"/>
        </w:sect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520C7" w:rsidRPr="008C6FC4" w:rsidRDefault="00E520C7" w:rsidP="008D42D7">
      <w:pPr>
        <w:tabs>
          <w:tab w:val="left" w:pos="940"/>
          <w:tab w:val="left" w:pos="994"/>
        </w:tabs>
        <w:spacing w:after="300" w:line="338" w:lineRule="exact"/>
        <w:ind w:right="-4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</w:p>
    <w:p w:rsidR="00E520C7" w:rsidRPr="008C6FC4" w:rsidRDefault="00E520C7" w:rsidP="008D42D7">
      <w:pPr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pStyle w:val="830"/>
        <w:keepNext/>
        <w:keepLines/>
        <w:shd w:val="clear" w:color="auto" w:fill="auto"/>
        <w:spacing w:after="432" w:line="220" w:lineRule="exact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pStyle w:val="830"/>
        <w:keepNext/>
        <w:keepLines/>
        <w:shd w:val="clear" w:color="auto" w:fill="auto"/>
        <w:spacing w:after="0" w:line="338" w:lineRule="exact"/>
        <w:ind w:left="580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pStyle w:val="270"/>
        <w:shd w:val="clear" w:color="auto" w:fill="auto"/>
        <w:spacing w:line="342" w:lineRule="exact"/>
        <w:ind w:left="-6379" w:right="340" w:firstLine="6459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pStyle w:val="270"/>
        <w:shd w:val="clear" w:color="auto" w:fill="auto"/>
        <w:spacing w:line="342" w:lineRule="exact"/>
        <w:ind w:left="-6379" w:right="340" w:firstLine="6459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pStyle w:val="270"/>
        <w:shd w:val="clear" w:color="auto" w:fill="auto"/>
        <w:spacing w:line="342" w:lineRule="exact"/>
        <w:ind w:left="-6379" w:right="340" w:firstLine="6459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pStyle w:val="270"/>
        <w:shd w:val="clear" w:color="auto" w:fill="auto"/>
        <w:spacing w:line="342" w:lineRule="exact"/>
        <w:ind w:left="-6379" w:right="340" w:firstLine="6459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pStyle w:val="270"/>
        <w:shd w:val="clear" w:color="auto" w:fill="auto"/>
        <w:spacing w:line="342" w:lineRule="exact"/>
        <w:ind w:left="-6379" w:right="340" w:firstLine="6459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pStyle w:val="270"/>
        <w:shd w:val="clear" w:color="auto" w:fill="auto"/>
        <w:spacing w:line="342" w:lineRule="exact"/>
        <w:ind w:left="-6379" w:right="340" w:firstLine="6459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pStyle w:val="270"/>
        <w:shd w:val="clear" w:color="auto" w:fill="auto"/>
        <w:spacing w:line="342" w:lineRule="exact"/>
        <w:ind w:left="-6379" w:right="340" w:firstLine="6459"/>
        <w:rPr>
          <w:rFonts w:ascii="Times New Roman" w:hAnsi="Times New Roman" w:cs="Times New Roman"/>
          <w:sz w:val="28"/>
          <w:szCs w:val="28"/>
        </w:rPr>
      </w:pPr>
    </w:p>
    <w:p w:rsidR="00E520C7" w:rsidRPr="008C6FC4" w:rsidRDefault="00E520C7" w:rsidP="008D42D7">
      <w:pPr>
        <w:framePr w:w="10606" w:h="24" w:hRule="exact" w:wrap="notBeside" w:vAnchor="text" w:hAnchor="text" w:xAlign="center" w:y="1" w:anchorLock="1"/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  <w:sectPr w:rsidR="00E520C7" w:rsidRPr="008C6FC4">
          <w:pgSz w:w="16837" w:h="23810"/>
          <w:pgMar w:top="1134" w:right="850" w:bottom="1134" w:left="1701" w:header="0" w:footer="3" w:gutter="0"/>
          <w:cols w:space="720"/>
        </w:sectPr>
      </w:pPr>
    </w:p>
    <w:p w:rsidR="00E520C7" w:rsidRPr="008C6FC4" w:rsidRDefault="00E520C7" w:rsidP="008D42D7">
      <w:pPr>
        <w:framePr w:w="10134" w:h="127" w:hRule="exact" w:wrap="notBeside" w:vAnchor="text" w:hAnchor="text" w:xAlign="center" w:y="1" w:anchorLock="1"/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Тема: Способы словообразования в русском языке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6 класс, русский язык, 5 часов.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Планируемый результат освоения темы.</w:t>
      </w: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i/>
          <w:color w:val="auto"/>
          <w:sz w:val="28"/>
          <w:szCs w:val="28"/>
        </w:rPr>
        <w:t>Личностные: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принятие статуса ученика, внутренней позиции школьника на уровне положительного отношения к школе. Определить потребность в освоении темы. Желать открывать новое знание, новые способы действия, готовность преодолевать учебные затруднения. Проявлять творчество при выполнении заданий. Проявлять позитивное отношение к чувствам других людей и готовность к сотрудничеству.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C6FC4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i/>
          <w:color w:val="auto"/>
          <w:sz w:val="28"/>
          <w:szCs w:val="28"/>
        </w:rPr>
        <w:t>Познавательные умения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: осуществлять поиск информации в соответствии с учебным заданием, понимать учебную задачу урока и стараться ее выполнить; использовать предоставленную информацию для получения новых знаний. Анализировать, сравнивать, обобщать информацию.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Регулятивные умения: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осуществлять поиск информации в соответствии с учебным заданием, понимать учебную задачу урока и стараться ее выполнить, использовать представленную информацию для получения новых знаний. Анализировать, сравнивать, обобщать информацию.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Коммуникативные: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адекватно отвечать на поставленный вопрос, работать в паре,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Слушать и слышать партнера, договариваться.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Предметные: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находить части слова, определять способ образования слов.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Содержание темы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Блок 1.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Основные способы образования слов.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Термины и понятия (глоссарий) по теме: части слова, представление об образовании слов.</w:t>
      </w: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Организация образовательного пространства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C6FC4">
        <w:rPr>
          <w:rFonts w:ascii="Times New Roman" w:hAnsi="Times New Roman" w:cs="Times New Roman"/>
          <w:color w:val="auto"/>
          <w:sz w:val="28"/>
          <w:szCs w:val="28"/>
        </w:rPr>
        <w:t>Межпредметные</w:t>
      </w:r>
      <w:proofErr w:type="spellEnd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связи: литература, история.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Ресурсы: учебник </w:t>
      </w:r>
      <w:proofErr w:type="gramStart"/>
      <w:r w:rsidRPr="008C6FC4">
        <w:rPr>
          <w:rFonts w:ascii="Times New Roman" w:hAnsi="Times New Roman" w:cs="Times New Roman"/>
          <w:color w:val="auto"/>
          <w:sz w:val="28"/>
          <w:szCs w:val="28"/>
        </w:rPr>
        <w:t>« Русский</w:t>
      </w:r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язык»,6 класс, под редакцией М.М. Разумовской, рабочая тетрадь к учебнику.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i/>
          <w:color w:val="auto"/>
          <w:sz w:val="28"/>
          <w:szCs w:val="28"/>
        </w:rPr>
        <w:t>Формы работы школьников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: индивидуальная, в паре.</w:t>
      </w:r>
    </w:p>
    <w:p w:rsidR="00E520C7" w:rsidRPr="008C6FC4" w:rsidRDefault="00E520C7" w:rsidP="008D42D7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Учебные задания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proofErr w:type="gramStart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этап .Самоопределение</w:t>
      </w:r>
      <w:proofErr w:type="gramEnd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 деятельности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Ситуативное задание.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Продолжите список прилагательных, образованных суффиксальным способом-</w:t>
      </w:r>
      <w:proofErr w:type="spellStart"/>
      <w:proofErr w:type="gramStart"/>
      <w:r w:rsidRPr="008C6FC4">
        <w:rPr>
          <w:rFonts w:ascii="Times New Roman" w:hAnsi="Times New Roman" w:cs="Times New Roman"/>
          <w:color w:val="auto"/>
          <w:sz w:val="28"/>
          <w:szCs w:val="28"/>
        </w:rPr>
        <w:t>уважительный,багровый</w:t>
      </w:r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>,румяный,решительный</w:t>
      </w:r>
      <w:proofErr w:type="spellEnd"/>
      <w:r w:rsidRPr="008C6F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2 этап. Учебно-познавательная деятельность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Учебные задания на «знание», «понимание», «умение»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Блок 1.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Словообразовательные модели.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Содержание блока осваивается школьниками на основе п.13 учебника, таблицы, различных текстов по данной тематике.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1.Суффиксальный способ.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2.Приставочный способ.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3.Приставочно-суффиксальный способ.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4. Сложение двух основ.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Работа с учебником, рассматривание, чтение текста.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Задание 1(2</w:t>
      </w:r>
      <w:proofErr w:type="gramStart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)  </w:t>
      </w: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</w:t>
      </w:r>
      <w:proofErr w:type="gramEnd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работа в группах.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Каждая группа получает карточку с различными формами образования слов.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Карточка с заданием.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1.Запишите по одному примеру к каждому способу словообразования, показывая </w:t>
      </w:r>
      <w:proofErr w:type="gramStart"/>
      <w:r w:rsidRPr="008C6FC4">
        <w:rPr>
          <w:rFonts w:ascii="Times New Roman" w:hAnsi="Times New Roman" w:cs="Times New Roman"/>
          <w:color w:val="auto"/>
          <w:sz w:val="28"/>
          <w:szCs w:val="28"/>
        </w:rPr>
        <w:t>схему( образец</w:t>
      </w:r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в п.13 или прошлой работе)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2.Посмотрите на слова и поставьте стрелочку, показывающую, какое слово от какого образовано, и определите способ.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3.Понаблюдайте и покажите, каким способом образовано каждое слово. Морфемная структура слова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lastRenderedPageBreak/>
        <w:t>4.Как изменился смысл слова?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Задание 2(П</w:t>
      </w:r>
      <w:proofErr w:type="gramStart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),  </w:t>
      </w: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индивидуальная</w:t>
      </w:r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>, построй словообразовательную цепочку.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Задание 3(У), </w:t>
      </w: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индивидуальная,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разбери слово по составу, самопроверка.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Задание 1 (3), </w:t>
      </w: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индивидуальная,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образуй слово суффиксальным способом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Задание 2 (П), </w:t>
      </w: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паре: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соотнеси стрелочками слово и словообразовательную модель </w:t>
      </w:r>
      <w:proofErr w:type="gramStart"/>
      <w:r w:rsidRPr="008C6FC4">
        <w:rPr>
          <w:rFonts w:ascii="Times New Roman" w:hAnsi="Times New Roman" w:cs="Times New Roman"/>
          <w:color w:val="auto"/>
          <w:sz w:val="28"/>
          <w:szCs w:val="28"/>
        </w:rPr>
        <w:t>( карточка</w:t>
      </w:r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Задание 3, индивидуальная, объясните для каждого слова способ его образования.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Блок 2. Диагностика освоения содержания темы. </w:t>
      </w:r>
      <w:proofErr w:type="gramStart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( У</w:t>
      </w:r>
      <w:proofErr w:type="gramEnd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Тест.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работа.</w:t>
      </w:r>
    </w:p>
    <w:p w:rsidR="00E520C7" w:rsidRPr="008C6FC4" w:rsidRDefault="00E520C7" w:rsidP="008D42D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Выпишите слово, образованное при помощи приставки: бумажный, сверхмощный, безлистный, безвкусный.</w:t>
      </w:r>
    </w:p>
    <w:p w:rsidR="00E520C7" w:rsidRPr="008C6FC4" w:rsidRDefault="00E520C7" w:rsidP="008D42D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Выпишите слово, образованное при помощи суффикса: атомоходный, футболист, счастливый, некогда.</w:t>
      </w:r>
    </w:p>
    <w:p w:rsidR="00E520C7" w:rsidRPr="008C6FC4" w:rsidRDefault="00E520C7" w:rsidP="008D42D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Выпишите слово, образованное при помощи сложения: преподаватель, безрукавка, дописать, пешеход</w:t>
      </w:r>
    </w:p>
    <w:p w:rsidR="00E520C7" w:rsidRPr="008C6FC4" w:rsidRDefault="00E520C7" w:rsidP="008D42D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Выпишите слова, образованные при одновременном присоединении приставки и суффикса: соавтор, подстаканник, удвоить</w:t>
      </w: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3 ЭТАП.  Интеллектуально-преобразовательная деятельность.</w:t>
      </w: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ДЭС-</w:t>
      </w: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А </w:t>
      </w:r>
      <w:proofErr w:type="gramStart"/>
      <w:r w:rsidRPr="008C6FC4">
        <w:rPr>
          <w:rFonts w:ascii="Times New Roman" w:hAnsi="Times New Roman" w:cs="Times New Roman"/>
          <w:color w:val="auto"/>
          <w:sz w:val="28"/>
          <w:szCs w:val="28"/>
        </w:rPr>
        <w:t>( информативный</w:t>
      </w:r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уровень)</w:t>
      </w: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Показать разные способы образования слов. </w:t>
      </w: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Б </w:t>
      </w:r>
      <w:proofErr w:type="gramStart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(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импровизационный</w:t>
      </w:r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уровень)</w:t>
      </w: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Составить слова по заданной схеме</w:t>
      </w: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Задание В (</w:t>
      </w:r>
      <w:proofErr w:type="spellStart"/>
      <w:r w:rsidRPr="008C6FC4">
        <w:rPr>
          <w:rFonts w:ascii="Times New Roman" w:hAnsi="Times New Roman" w:cs="Times New Roman"/>
          <w:color w:val="auto"/>
          <w:sz w:val="28"/>
          <w:szCs w:val="28"/>
        </w:rPr>
        <w:t>эвритический</w:t>
      </w:r>
      <w:proofErr w:type="spellEnd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уровень</w:t>
      </w: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E520C7" w:rsidRPr="008C6FC4" w:rsidRDefault="00E520C7" w:rsidP="008D42D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>Сравнить слова и найти сходные по способу образования.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4 этап. Рефлексивная деятельность.</w:t>
      </w: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1 </w:t>
      </w:r>
      <w:proofErr w:type="gramStart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( самоанализ</w:t>
      </w:r>
      <w:proofErr w:type="gramEnd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Этот урок мне был полезен </w:t>
      </w:r>
      <w:proofErr w:type="spellStart"/>
      <w:proofErr w:type="gramStart"/>
      <w:r w:rsidRPr="008C6FC4">
        <w:rPr>
          <w:rFonts w:ascii="Times New Roman" w:hAnsi="Times New Roman" w:cs="Times New Roman"/>
          <w:color w:val="auto"/>
          <w:sz w:val="28"/>
          <w:szCs w:val="28"/>
        </w:rPr>
        <w:t>тем,что</w:t>
      </w:r>
      <w:proofErr w:type="spellEnd"/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я научился различным способам образования слов в русском языке.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20C7" w:rsidRPr="008C6FC4" w:rsidRDefault="00E520C7" w:rsidP="008D42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2 </w:t>
      </w:r>
      <w:proofErr w:type="gramStart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>( самооценка</w:t>
      </w:r>
      <w:proofErr w:type="gramEnd"/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)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Я выполнил </w:t>
      </w:r>
      <w:proofErr w:type="gramStart"/>
      <w:r w:rsidRPr="008C6FC4">
        <w:rPr>
          <w:rFonts w:ascii="Times New Roman" w:hAnsi="Times New Roman" w:cs="Times New Roman"/>
          <w:color w:val="auto"/>
          <w:sz w:val="28"/>
          <w:szCs w:val="28"/>
        </w:rPr>
        <w:t>все  и</w:t>
      </w:r>
      <w:proofErr w:type="gramEnd"/>
      <w:r w:rsidRPr="008C6FC4">
        <w:rPr>
          <w:rFonts w:ascii="Times New Roman" w:hAnsi="Times New Roman" w:cs="Times New Roman"/>
          <w:color w:val="auto"/>
          <w:sz w:val="28"/>
          <w:szCs w:val="28"/>
        </w:rPr>
        <w:t xml:space="preserve"> без помощи- зеленый кружок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Мне помогли- желтый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6FC4">
        <w:rPr>
          <w:rFonts w:ascii="Times New Roman" w:hAnsi="Times New Roman" w:cs="Times New Roman"/>
          <w:color w:val="auto"/>
          <w:sz w:val="28"/>
          <w:szCs w:val="28"/>
        </w:rPr>
        <w:t>Я справился с трудом- красный</w:t>
      </w:r>
    </w:p>
    <w:p w:rsidR="00E520C7" w:rsidRPr="008C6FC4" w:rsidRDefault="00E520C7" w:rsidP="008D42D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20C7" w:rsidRPr="008C6FC4" w:rsidRDefault="00E520C7">
      <w:pPr>
        <w:rPr>
          <w:rFonts w:ascii="Times New Roman" w:hAnsi="Times New Roman" w:cs="Times New Roman"/>
          <w:sz w:val="28"/>
          <w:szCs w:val="28"/>
        </w:rPr>
      </w:pPr>
    </w:p>
    <w:sectPr w:rsidR="00E520C7" w:rsidRPr="008C6FC4" w:rsidSect="002D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1">
    <w:nsid w:val="065A54FD"/>
    <w:multiLevelType w:val="hybridMultilevel"/>
    <w:tmpl w:val="1F26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07E62"/>
    <w:multiLevelType w:val="hybridMultilevel"/>
    <w:tmpl w:val="A27CF3DE"/>
    <w:lvl w:ilvl="0" w:tplc="155E1A9E">
      <w:start w:val="3"/>
      <w:numFmt w:val="decimal"/>
      <w:lvlText w:val="%1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>
    <w:nsid w:val="50D71A9F"/>
    <w:multiLevelType w:val="hybridMultilevel"/>
    <w:tmpl w:val="05225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025EB5"/>
    <w:multiLevelType w:val="hybridMultilevel"/>
    <w:tmpl w:val="372C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C85025"/>
    <w:multiLevelType w:val="hybridMultilevel"/>
    <w:tmpl w:val="B2702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0A6"/>
    <w:rsid w:val="00067E1D"/>
    <w:rsid w:val="002D42CE"/>
    <w:rsid w:val="003605E9"/>
    <w:rsid w:val="00482882"/>
    <w:rsid w:val="004D420F"/>
    <w:rsid w:val="00546978"/>
    <w:rsid w:val="008C6FC4"/>
    <w:rsid w:val="008D42D7"/>
    <w:rsid w:val="00C578EC"/>
    <w:rsid w:val="00CC60A6"/>
    <w:rsid w:val="00E5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E2EBD1-09C1-49DE-A863-E0A621E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D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2D7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8D42D7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D42D7"/>
    <w:pPr>
      <w:shd w:val="clear" w:color="auto" w:fill="FFFFFF"/>
      <w:spacing w:line="240" w:lineRule="atLeast"/>
    </w:pPr>
    <w:rPr>
      <w:rFonts w:ascii="Arial" w:eastAsia="Calibri" w:hAnsi="Arial" w:cs="Arial"/>
      <w:i/>
      <w:iCs/>
      <w:color w:val="auto"/>
      <w:sz w:val="19"/>
      <w:szCs w:val="19"/>
      <w:lang w:eastAsia="en-US"/>
    </w:rPr>
  </w:style>
  <w:style w:type="character" w:customStyle="1" w:styleId="22">
    <w:name w:val="Основной текст (22)_"/>
    <w:link w:val="221"/>
    <w:uiPriority w:val="99"/>
    <w:locked/>
    <w:rsid w:val="008D42D7"/>
    <w:rPr>
      <w:rFonts w:ascii="Arial" w:hAnsi="Arial" w:cs="Arial"/>
      <w:sz w:val="21"/>
      <w:szCs w:val="21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8D42D7"/>
    <w:pPr>
      <w:shd w:val="clear" w:color="auto" w:fill="FFFFFF"/>
      <w:spacing w:line="240" w:lineRule="atLeast"/>
      <w:jc w:val="both"/>
    </w:pPr>
    <w:rPr>
      <w:rFonts w:ascii="Arial" w:eastAsia="Calibri" w:hAnsi="Arial" w:cs="Arial"/>
      <w:color w:val="auto"/>
      <w:sz w:val="21"/>
      <w:szCs w:val="21"/>
      <w:lang w:eastAsia="en-US"/>
    </w:rPr>
  </w:style>
  <w:style w:type="character" w:customStyle="1" w:styleId="83">
    <w:name w:val="Заголовок №8 (3)_"/>
    <w:link w:val="830"/>
    <w:uiPriority w:val="99"/>
    <w:locked/>
    <w:rsid w:val="008D42D7"/>
    <w:rPr>
      <w:rFonts w:ascii="Arial" w:hAnsi="Arial" w:cs="Arial"/>
      <w:b/>
      <w:bCs/>
      <w:shd w:val="clear" w:color="auto" w:fill="FFFFFF"/>
    </w:rPr>
  </w:style>
  <w:style w:type="paragraph" w:customStyle="1" w:styleId="830">
    <w:name w:val="Заголовок №8 (3)"/>
    <w:basedOn w:val="a"/>
    <w:link w:val="83"/>
    <w:uiPriority w:val="99"/>
    <w:rsid w:val="008D42D7"/>
    <w:pPr>
      <w:shd w:val="clear" w:color="auto" w:fill="FFFFFF"/>
      <w:spacing w:after="480" w:line="240" w:lineRule="atLeast"/>
      <w:outlineLvl w:val="7"/>
    </w:pPr>
    <w:rPr>
      <w:rFonts w:ascii="Arial" w:eastAsia="Calibri" w:hAnsi="Arial" w:cs="Arial"/>
      <w:b/>
      <w:bCs/>
      <w:color w:val="auto"/>
      <w:sz w:val="22"/>
      <w:szCs w:val="22"/>
      <w:lang w:eastAsia="en-US"/>
    </w:rPr>
  </w:style>
  <w:style w:type="character" w:customStyle="1" w:styleId="27">
    <w:name w:val="Основной текст (27)_"/>
    <w:link w:val="270"/>
    <w:uiPriority w:val="99"/>
    <w:locked/>
    <w:rsid w:val="008D42D7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70">
    <w:name w:val="Основной текст (27)"/>
    <w:basedOn w:val="a"/>
    <w:link w:val="27"/>
    <w:uiPriority w:val="99"/>
    <w:rsid w:val="008D42D7"/>
    <w:pPr>
      <w:shd w:val="clear" w:color="auto" w:fill="FFFFFF"/>
      <w:spacing w:line="338" w:lineRule="exact"/>
    </w:pPr>
    <w:rPr>
      <w:rFonts w:ascii="Arial" w:eastAsia="Calibri" w:hAnsi="Arial" w:cs="Arial"/>
      <w:b/>
      <w:bCs/>
      <w:color w:val="auto"/>
      <w:sz w:val="19"/>
      <w:szCs w:val="19"/>
      <w:lang w:eastAsia="en-US"/>
    </w:rPr>
  </w:style>
  <w:style w:type="character" w:customStyle="1" w:styleId="26">
    <w:name w:val="Основной текст (26)_"/>
    <w:link w:val="260"/>
    <w:uiPriority w:val="99"/>
    <w:locked/>
    <w:rsid w:val="008D42D7"/>
    <w:rPr>
      <w:rFonts w:ascii="Arial" w:hAnsi="Arial" w:cs="Arial"/>
      <w:sz w:val="19"/>
      <w:szCs w:val="19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8D42D7"/>
    <w:pPr>
      <w:shd w:val="clear" w:color="auto" w:fill="FFFFFF"/>
      <w:spacing w:after="300" w:line="338" w:lineRule="exact"/>
    </w:pPr>
    <w:rPr>
      <w:rFonts w:ascii="Arial" w:eastAsia="Calibri" w:hAnsi="Arial" w:cs="Arial"/>
      <w:color w:val="auto"/>
      <w:sz w:val="19"/>
      <w:szCs w:val="19"/>
      <w:lang w:eastAsia="en-US"/>
    </w:rPr>
  </w:style>
  <w:style w:type="character" w:customStyle="1" w:styleId="2">
    <w:name w:val="Подпись к таблице (2)_"/>
    <w:link w:val="20"/>
    <w:uiPriority w:val="99"/>
    <w:locked/>
    <w:rsid w:val="008D42D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8D42D7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28">
    <w:name w:val="Основной текст (28)_"/>
    <w:link w:val="280"/>
    <w:uiPriority w:val="99"/>
    <w:locked/>
    <w:rsid w:val="008D42D7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280">
    <w:name w:val="Основной текст (28)"/>
    <w:basedOn w:val="a"/>
    <w:link w:val="28"/>
    <w:uiPriority w:val="99"/>
    <w:rsid w:val="008D42D7"/>
    <w:pPr>
      <w:shd w:val="clear" w:color="auto" w:fill="FFFFFF"/>
      <w:spacing w:line="240" w:lineRule="atLeast"/>
    </w:pPr>
    <w:rPr>
      <w:rFonts w:ascii="Arial" w:eastAsia="Calibri" w:hAnsi="Arial" w:cs="Arial"/>
      <w:b/>
      <w:bCs/>
      <w:i/>
      <w:iCs/>
      <w:color w:val="auto"/>
      <w:sz w:val="17"/>
      <w:szCs w:val="17"/>
      <w:lang w:eastAsia="en-US"/>
    </w:rPr>
  </w:style>
  <w:style w:type="character" w:customStyle="1" w:styleId="29">
    <w:name w:val="Основной текст (29)_"/>
    <w:link w:val="290"/>
    <w:uiPriority w:val="99"/>
    <w:locked/>
    <w:rsid w:val="008D42D7"/>
    <w:rPr>
      <w:rFonts w:ascii="Arial" w:hAnsi="Arial" w:cs="Arial"/>
      <w:sz w:val="18"/>
      <w:szCs w:val="18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8D42D7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eastAsia="en-US"/>
    </w:rPr>
  </w:style>
  <w:style w:type="character" w:customStyle="1" w:styleId="271">
    <w:name w:val="Основной текст (27) + Не полужирный"/>
    <w:basedOn w:val="27"/>
    <w:uiPriority w:val="99"/>
    <w:rsid w:val="008D42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8D42D7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paragraph" w:customStyle="1" w:styleId="western">
    <w:name w:val="western"/>
    <w:basedOn w:val="a"/>
    <w:uiPriority w:val="99"/>
    <w:semiHidden/>
    <w:rsid w:val="00067E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rmal (Web)"/>
    <w:basedOn w:val="a"/>
    <w:uiPriority w:val="99"/>
    <w:unhideWhenUsed/>
    <w:rsid w:val="00067E1D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pple-converted-space">
    <w:name w:val="apple-converted-space"/>
    <w:rsid w:val="0006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2014-11-18T11:33:00Z</cp:lastPrinted>
  <dcterms:created xsi:type="dcterms:W3CDTF">2014-11-18T11:59:00Z</dcterms:created>
  <dcterms:modified xsi:type="dcterms:W3CDTF">2014-11-28T11:54:00Z</dcterms:modified>
</cp:coreProperties>
</file>